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6" w:rsidRPr="00E75C4C" w:rsidRDefault="00A77026" w:rsidP="00FD230F">
      <w:pPr>
        <w:spacing w:after="0" w:line="360" w:lineRule="auto"/>
        <w:jc w:val="both"/>
        <w:rPr>
          <w:rFonts w:ascii="Times New Roman" w:hAnsi="Times New Roman"/>
        </w:rPr>
      </w:pPr>
    </w:p>
    <w:p w:rsidR="004146E8" w:rsidRPr="00E75C4C" w:rsidRDefault="004146E8" w:rsidP="004146E8">
      <w:pPr>
        <w:ind w:left="714" w:right="720"/>
        <w:jc w:val="center"/>
        <w:rPr>
          <w:rFonts w:ascii="Bookman Old Style" w:hAnsi="Bookman Old Style"/>
          <w:b/>
        </w:rPr>
      </w:pPr>
      <w:r w:rsidRPr="00E75C4C">
        <w:rPr>
          <w:rFonts w:ascii="Bookman Old Style" w:hAnsi="Bookman Old Style"/>
          <w:b/>
        </w:rPr>
        <w:t>Bihardancsháza Község Önkormányzata Képviselő- testületének</w:t>
      </w:r>
    </w:p>
    <w:p w:rsidR="004146E8" w:rsidRPr="00E75C4C" w:rsidRDefault="00E75C4C" w:rsidP="004146E8">
      <w:pPr>
        <w:tabs>
          <w:tab w:val="left" w:pos="3544"/>
        </w:tabs>
        <w:jc w:val="center"/>
        <w:rPr>
          <w:rFonts w:ascii="Bookman Old Style" w:hAnsi="Bookman Old Style"/>
          <w:b/>
        </w:rPr>
      </w:pPr>
      <w:r w:rsidRPr="00E75C4C">
        <w:rPr>
          <w:rFonts w:ascii="Bookman Old Style" w:hAnsi="Bookman Old Style"/>
          <w:b/>
        </w:rPr>
        <w:t>22/2016. (XII. 15.</w:t>
      </w:r>
      <w:r w:rsidR="004146E8" w:rsidRPr="00E75C4C">
        <w:rPr>
          <w:rFonts w:ascii="Bookman Old Style" w:hAnsi="Bookman Old Style"/>
          <w:b/>
        </w:rPr>
        <w:t>) önkormányzati rendelete</w:t>
      </w:r>
    </w:p>
    <w:p w:rsidR="004146E8" w:rsidRPr="00E75C4C" w:rsidRDefault="004146E8" w:rsidP="004146E8">
      <w:pPr>
        <w:tabs>
          <w:tab w:val="left" w:pos="3544"/>
        </w:tabs>
        <w:jc w:val="center"/>
        <w:rPr>
          <w:rFonts w:ascii="Bookman Old Style" w:hAnsi="Bookman Old Style"/>
          <w:b/>
        </w:rPr>
      </w:pPr>
      <w:r w:rsidRPr="00E75C4C">
        <w:rPr>
          <w:rFonts w:ascii="Bookman Old Style" w:hAnsi="Bookman Old Style"/>
          <w:b/>
        </w:rPr>
        <w:t xml:space="preserve"> az önkormányzat 2015. évi zárszámadásáról szóló </w:t>
      </w:r>
    </w:p>
    <w:p w:rsidR="004146E8" w:rsidRPr="00E75C4C" w:rsidRDefault="004146E8" w:rsidP="004146E8">
      <w:pPr>
        <w:tabs>
          <w:tab w:val="left" w:pos="3544"/>
        </w:tabs>
        <w:jc w:val="center"/>
        <w:rPr>
          <w:rFonts w:ascii="Bookman Old Style" w:hAnsi="Bookman Old Style"/>
          <w:b/>
        </w:rPr>
      </w:pPr>
      <w:r w:rsidRPr="00E75C4C">
        <w:rPr>
          <w:rFonts w:ascii="Bookman Old Style" w:hAnsi="Bookman Old Style"/>
          <w:b/>
        </w:rPr>
        <w:t>8/2016.(IV. 21.) önkormányzati rendelet módosításáról</w:t>
      </w:r>
    </w:p>
    <w:p w:rsidR="004146E8" w:rsidRPr="002D2800" w:rsidRDefault="004146E8" w:rsidP="004146E8">
      <w:pPr>
        <w:tabs>
          <w:tab w:val="left" w:pos="3544"/>
        </w:tabs>
        <w:rPr>
          <w:rFonts w:ascii="Bookman Old Style" w:hAnsi="Bookman Old Style"/>
          <w:b/>
          <w:sz w:val="24"/>
          <w:szCs w:val="24"/>
        </w:rPr>
      </w:pPr>
    </w:p>
    <w:p w:rsidR="004146E8" w:rsidRPr="002D2800" w:rsidRDefault="004146E8" w:rsidP="004146E8">
      <w:pPr>
        <w:pStyle w:val="Szvegtrzs"/>
        <w:tabs>
          <w:tab w:val="left" w:pos="3544"/>
        </w:tabs>
        <w:rPr>
          <w:rFonts w:ascii="Bookman Old Style" w:hAnsi="Bookman Old Style"/>
          <w:b/>
          <w:szCs w:val="24"/>
        </w:rPr>
      </w:pPr>
    </w:p>
    <w:p w:rsidR="004146E8" w:rsidRPr="002D2800" w:rsidRDefault="004146E8" w:rsidP="004146E8">
      <w:pPr>
        <w:pStyle w:val="Szvegtrzs"/>
        <w:tabs>
          <w:tab w:val="left" w:pos="3544"/>
        </w:tabs>
        <w:jc w:val="both"/>
        <w:rPr>
          <w:rFonts w:ascii="Bookman Old Style" w:hAnsi="Bookman Old Style"/>
          <w:b/>
          <w:szCs w:val="24"/>
        </w:rPr>
      </w:pPr>
    </w:p>
    <w:p w:rsidR="004146E8" w:rsidRPr="002D2800" w:rsidRDefault="004146E8" w:rsidP="004146E8">
      <w:pPr>
        <w:jc w:val="both"/>
        <w:rPr>
          <w:rFonts w:ascii="Bookman Old Style" w:hAnsi="Bookman Old Style"/>
          <w:b/>
          <w:sz w:val="24"/>
          <w:szCs w:val="24"/>
        </w:rPr>
      </w:pPr>
      <w:r w:rsidRPr="002D2800">
        <w:rPr>
          <w:rFonts w:ascii="Bookman Old Style" w:hAnsi="Bookman Old Style"/>
          <w:sz w:val="24"/>
          <w:szCs w:val="24"/>
        </w:rPr>
        <w:t>Bihardancsháza Község Önkormányzatának Képviselő-testülete az Alaptörvény 32. cikk (2) bekezdésében meghatározott eredeti jogalkotói hatáskörében, az Alaptörvény 32. cikk (1) bekezdés f) pontjában meghatározott feladatkörében eljárva Bihardancsháza Község Önkormányzata Képviselő-testületének az önkormányzat szervezeti és működési szabályzatáról szóló 2/2013. (II. 15.) önkormányzati rendeletében biztosított véleményezési jogkörében eljáró Ügyrendi Bizottság véleményének a kikérésével a következőket rendeli el:</w:t>
      </w:r>
    </w:p>
    <w:p w:rsidR="004146E8" w:rsidRPr="002D2800" w:rsidRDefault="004146E8" w:rsidP="004146E8">
      <w:pPr>
        <w:tabs>
          <w:tab w:val="left" w:pos="354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2D2800">
        <w:rPr>
          <w:rFonts w:ascii="Bookman Old Style" w:hAnsi="Bookman Old Style"/>
          <w:b/>
          <w:sz w:val="24"/>
          <w:szCs w:val="24"/>
        </w:rPr>
        <w:t>1. §</w:t>
      </w:r>
    </w:p>
    <w:p w:rsidR="00A77026" w:rsidRPr="002D2800" w:rsidRDefault="00A77026" w:rsidP="00A77026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4146E8" w:rsidRDefault="004146E8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  <w:r w:rsidRPr="002D2800">
        <w:rPr>
          <w:rFonts w:ascii="Bookman Old Style" w:eastAsia="Times New Roman" w:hAnsi="Bookman Old Style"/>
          <w:sz w:val="24"/>
          <w:szCs w:val="24"/>
          <w:lang w:eastAsia="hu-HU"/>
        </w:rPr>
        <w:t>Bihardancsháza Község Önkormányzata Képviselő-testületének az önkormányzat 2015. évi zárszámadásáról szóló 8/2016. (IV. 21.) önkormányzati rendelete   7</w:t>
      </w:r>
      <w:r w:rsidR="002D2800">
        <w:rPr>
          <w:rFonts w:ascii="Bookman Old Style" w:eastAsia="Times New Roman" w:hAnsi="Bookman Old Style"/>
          <w:sz w:val="24"/>
          <w:szCs w:val="24"/>
          <w:lang w:eastAsia="hu-HU"/>
        </w:rPr>
        <w:t xml:space="preserve">. melléklete helyébe </w:t>
      </w:r>
      <w:r w:rsidRPr="002D2800">
        <w:rPr>
          <w:rFonts w:ascii="Bookman Old Style" w:eastAsia="Times New Roman" w:hAnsi="Bookman Old Style"/>
          <w:sz w:val="24"/>
          <w:szCs w:val="24"/>
          <w:lang w:eastAsia="hu-HU"/>
        </w:rPr>
        <w:t xml:space="preserve"> a rendelet 1. melléklete  lép.    </w:t>
      </w: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2D2800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hu-HU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>2.§</w:t>
      </w: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>A rendelet a  kihirdetését követő napon   lép hatályba.</w:t>
      </w: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E75C4C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 xml:space="preserve">Major József </w:t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  <w:t>Peténé Majoros Emese</w:t>
      </w: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>polgármester</w:t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 w:rsidR="00E75C4C"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  <w:t>jegyző</w:t>
      </w: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E75C4C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 xml:space="preserve">A </w:t>
      </w:r>
      <w:bookmarkStart w:id="0" w:name="_GoBack"/>
      <w:bookmarkEnd w:id="0"/>
      <w:r w:rsidR="002D2800">
        <w:rPr>
          <w:rFonts w:ascii="Bookman Old Style" w:eastAsia="Times New Roman" w:hAnsi="Bookman Old Style"/>
          <w:sz w:val="24"/>
          <w:szCs w:val="24"/>
          <w:lang w:eastAsia="hu-HU"/>
        </w:rPr>
        <w:t>kihirdetés dátuma:</w:t>
      </w:r>
      <w:r>
        <w:rPr>
          <w:rFonts w:ascii="Bookman Old Style" w:eastAsia="Times New Roman" w:hAnsi="Bookman Old Style"/>
          <w:sz w:val="24"/>
          <w:szCs w:val="24"/>
          <w:lang w:eastAsia="hu-HU"/>
        </w:rPr>
        <w:t xml:space="preserve"> 2016. december 15.</w:t>
      </w: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</w:p>
    <w:p w:rsid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  <w:t>Peténé Majoros Emese</w:t>
      </w:r>
    </w:p>
    <w:p w:rsidR="002D2800" w:rsidRPr="002D2800" w:rsidRDefault="002D2800" w:rsidP="004146E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hu-HU"/>
        </w:rPr>
        <w:sectPr w:rsidR="002D2800" w:rsidRPr="002D2800" w:rsidSect="00A770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/>
          <w:sz w:val="24"/>
          <w:szCs w:val="24"/>
          <w:lang w:eastAsia="hu-HU"/>
        </w:rPr>
        <w:tab/>
        <w:t>jegyző</w:t>
      </w:r>
    </w:p>
    <w:tbl>
      <w:tblPr>
        <w:tblW w:w="1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1500"/>
        <w:gridCol w:w="1920"/>
        <w:gridCol w:w="2360"/>
        <w:gridCol w:w="1440"/>
        <w:gridCol w:w="960"/>
        <w:gridCol w:w="620"/>
        <w:gridCol w:w="960"/>
      </w:tblGrid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1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80782" w:rsidP="00B700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  <w:r w:rsidR="002D28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A77026"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melléklet</w:t>
            </w:r>
            <w:r w:rsidR="00E75C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a 22/2016. (XII. 15.)</w:t>
            </w:r>
            <w:r w:rsidR="002D28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önkormányzati rendelethez</w:t>
            </w: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A77026" w:rsidRPr="00A77026" w:rsidTr="00D93C84">
        <w:trPr>
          <w:trHeight w:val="315"/>
        </w:trPr>
        <w:tc>
          <w:tcPr>
            <w:tcW w:w="1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026" w:rsidRPr="00A77026" w:rsidRDefault="00D93C84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Bihardancsháza Község Önkormányzat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D93C84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026" w:rsidRPr="00D93C84" w:rsidRDefault="00D93C84" w:rsidP="00A7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026" w:rsidRPr="00A77026" w:rsidRDefault="00A77026" w:rsidP="00D93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93C84" w:rsidRPr="00A77026" w:rsidTr="00D93C84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84" w:rsidRDefault="00D93C84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84" w:rsidRPr="00A77026" w:rsidRDefault="00D93C84" w:rsidP="00D93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84" w:rsidRPr="00A77026" w:rsidRDefault="00D93C84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84" w:rsidRPr="00A77026" w:rsidRDefault="00D93C84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84" w:rsidRPr="00A77026" w:rsidRDefault="00D93C84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84" w:rsidRPr="00A77026" w:rsidRDefault="00D93C84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1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D93C84" w:rsidP="00D93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</w:t>
            </w:r>
            <w:r w:rsidR="00B700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="00A77026"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A77026" w:rsidRPr="00A77026" w:rsidTr="00A77026">
        <w:trPr>
          <w:trHeight w:val="315"/>
        </w:trPr>
        <w:tc>
          <w:tcPr>
            <w:tcW w:w="1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D93C84" w:rsidP="00D93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</w:t>
            </w:r>
            <w:r w:rsidR="00B700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="00A77026"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2015.</w:t>
            </w:r>
          </w:p>
        </w:tc>
      </w:tr>
      <w:tr w:rsidR="00A77026" w:rsidRPr="00A77026" w:rsidTr="00A77026">
        <w:trPr>
          <w:trHeight w:val="315"/>
        </w:trPr>
        <w:tc>
          <w:tcPr>
            <w:tcW w:w="1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A77026" w:rsidRPr="00A77026" w:rsidTr="00A77026">
        <w:trPr>
          <w:trHeight w:val="39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adatok ezer forintban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00" w:rsidRDefault="002D2800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A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00" w:rsidRDefault="002D2800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 CE" w:eastAsia="Times New Roman" w:hAnsi="Times New Roman CE" w:cs="Calibri"/>
                <w:b/>
                <w:bCs/>
                <w:i/>
                <w:iCs/>
                <w:sz w:val="18"/>
                <w:szCs w:val="18"/>
                <w:lang w:eastAsia="hu-HU"/>
              </w:rPr>
              <w:t>B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800" w:rsidRDefault="002D2800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C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800" w:rsidRDefault="002D2800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D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Könyv szerinti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3 319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166 185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123 420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65 137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41 217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4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kapcsolódó </w:t>
            </w: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 értékű jogok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79 624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61 316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21 424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20 887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35 752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24 084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4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35 752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24 084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lastRenderedPageBreak/>
              <w:t>3.3. Korlátozottan forgalomképes tenyészállatok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16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4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387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387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387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387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4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4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1 512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854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43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207 155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148 745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lastRenderedPageBreak/>
              <w:t>I. Készletek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5 689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5 689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7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7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5 689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5 689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391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4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C) PÉNZESZKÖZÖK (49+50+51+52+53)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6 724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6 724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43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Nemezeti</w:t>
            </w:r>
            <w:proofErr w:type="spellEnd"/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Vagyonba tartozó befektetett eszközök, forgóeszközök és pénzeszközök  összesen: (45+48+53)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219 568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161 158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A77026" w:rsidRDefault="00A77026" w:rsidP="00A770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  <w:sectPr w:rsidR="00A77026" w:rsidSect="00A770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1500"/>
        <w:gridCol w:w="1920"/>
        <w:gridCol w:w="2360"/>
        <w:gridCol w:w="1440"/>
        <w:gridCol w:w="960"/>
        <w:gridCol w:w="620"/>
        <w:gridCol w:w="960"/>
      </w:tblGrid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B70060">
        <w:trPr>
          <w:trHeight w:val="627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B70060">
        <w:trPr>
          <w:trHeight w:val="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B70060">
        <w:trPr>
          <w:trHeight w:val="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807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A77026" w:rsidRPr="00A77026" w:rsidTr="00A77026">
        <w:trPr>
          <w:trHeight w:val="315"/>
        </w:trPr>
        <w:tc>
          <w:tcPr>
            <w:tcW w:w="1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F73873" w:rsidRDefault="00A77026" w:rsidP="00A807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F73873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F73873" w:rsidRDefault="00F73873" w:rsidP="00A7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738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</w:t>
            </w:r>
            <w:r w:rsidRPr="00F738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Bihardancsháza Község Önkormányzat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026" w:rsidRPr="00F73873" w:rsidRDefault="00A77026" w:rsidP="0096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1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F73873" w:rsidP="00F73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</w:t>
            </w:r>
            <w:r w:rsidR="00A77026"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A77026" w:rsidRPr="00A77026" w:rsidTr="00A77026">
        <w:trPr>
          <w:trHeight w:val="315"/>
        </w:trPr>
        <w:tc>
          <w:tcPr>
            <w:tcW w:w="1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F73873" w:rsidP="00F73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          </w:t>
            </w:r>
            <w:r w:rsidR="00A77026" w:rsidRPr="00A770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2015.</w:t>
            </w: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3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adatok ezer forintban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78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82" w:rsidRDefault="00A80782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82" w:rsidRDefault="00A80782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0782" w:rsidRDefault="00A80782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</w:t>
            </w:r>
          </w:p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Értéke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„0”-ra leírt eszközök: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19 070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              </w:t>
            </w: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ebből:  immateriális javak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3 319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ingatlanok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     44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gépek, berendezések felszerelések, járművek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15 707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Használatban lévő kisértékű immateriális javak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Használatban lévő kisértékű tárgyi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B70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Készletek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01 számlacsoportban nyilvántartott befektetett eszközök (9…+12)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vagyonkezelésbe adott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Bérbe vett befektetett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Letétbe, bizományba, üzemeltetésre átvett befektetett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PPP konstrukcióban használt befektetett eszközök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02 számlacsoportban nyilvántartott készletek (14+…+16)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Bérbe vett készletek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Letétbe bizományba átvett készletek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Intervenciós készletek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Gyűjtemény, régészeti lelet* (18…+21)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Közgyűjtemény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Saját gyűjteményben nyilvántartott kulturális javak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Régészeti lelet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Egyéb érték nélkül nyilvántartott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Költségvetési évben esedékes követelések közhatalmi bevételre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     13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Költségvetési évben esedékes követelések működési bevételre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1 255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Költségvetési évben es</w:t>
            </w:r>
            <w:r w:rsidR="0002299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</w:t>
            </w: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dékes követelések </w:t>
            </w:r>
            <w:proofErr w:type="spellStart"/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</w:t>
            </w:r>
            <w:proofErr w:type="spellEnd"/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. célú átvett pénzeszközre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D</w:t>
            </w: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/I Költségvetési évben esedékes követelések ( 22 +…24 )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  1 268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Költségvetési évet követően esedékes követelések közhatalmi bevételekre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Költségvetési évet követően esedékes követelések működési bevételekre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D/II Költségvetési évet követően esedékes követelések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       -  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Forgótőke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     50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D/III Követelés jellegű sajátos elszámolások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       50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D)  Követelések (D/I+D/II+D/III 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  1 318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E ) Egyéb sajátos eszközoldali elszámolások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  2 513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 xml:space="preserve">Eredményszemléletű bevételek </w:t>
            </w:r>
            <w:proofErr w:type="spellStart"/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aktiv</w:t>
            </w:r>
            <w:proofErr w:type="spellEnd"/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időbeli elhatárolása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E75C4C">
        <w:trPr>
          <w:trHeight w:val="25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Költségek, ráfordítások </w:t>
            </w:r>
            <w:proofErr w:type="spellStart"/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aktiv</w:t>
            </w:r>
            <w:proofErr w:type="spellEnd"/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időbeli elhatárolása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   329   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F) </w:t>
            </w:r>
            <w:proofErr w:type="spellStart"/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Aktiv</w:t>
            </w:r>
            <w:proofErr w:type="spellEnd"/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időbeli elhatárolások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                              329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ESZKÖZÖK Összesen  (A+B+C+D+F)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165 318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  <w:t xml:space="preserve">* </w:t>
            </w:r>
            <w:proofErr w:type="spellStart"/>
            <w:r w:rsidRPr="00A770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  <w:t>Nvt</w:t>
            </w:r>
            <w:proofErr w:type="spellEnd"/>
            <w:r w:rsidRPr="00A770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  <w:t>. 1. § (2) bekezdés g) és h) pontja szerinti kulturális javak és régészeti eszközök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026" w:rsidRPr="00A77026" w:rsidRDefault="00D93C84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FORRÁ</w:t>
            </w:r>
            <w:r w:rsidR="00A77026"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SOK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ezer Ft-ban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121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Tárgyév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B70060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Nemzeti vagyon indu</w:t>
            </w:r>
            <w:r w:rsidR="00A77026"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láskori értéke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A7702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A77026">
              <w:rPr>
                <w:rFonts w:eastAsia="Times New Roman" w:cs="Calibri"/>
                <w:color w:val="000000"/>
                <w:lang w:eastAsia="hu-HU"/>
              </w:rPr>
              <w:t>182 528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Nemzeti vagyon változásai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A7702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A77026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Egyéb eszközök induláskori értéke és változásai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3 677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Felhalmozott eredmény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-47 188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Eszközök értékhelyesb</w:t>
            </w:r>
            <w:r w:rsidR="00B700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í</w:t>
            </w: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tésének forrása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szerinti eredmény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17 763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G)SAJÁT TŐKE ÖSSZESEN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156 780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évben esedékes követelések személyi juttatásokra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Költségvetési évben esedékes követelések munkaadókat terhelő járulékokra és </w:t>
            </w:r>
            <w:proofErr w:type="spellStart"/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szoc.hj.adó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Költségvetési évben </w:t>
            </w:r>
            <w:r w:rsidR="00B700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esedékes  kötelezettségek dologi</w:t>
            </w: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kiadásokra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1 298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évben esedékes kötelezettségek ellátottak pénzbeli juttatásaira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évben esedékes kötelezettségek egyéb működési célú kiadásokra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évben esedékes  kötelezettségek beruházásokra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évben esedékes kötelezettségek felújításokra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H/I) Költségvetési évben esedékes kötelezettségek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2 097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évet követően es</w:t>
            </w:r>
            <w:r w:rsidR="00B700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</w:t>
            </w: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dékes  kötelezettségek dologi kiadásokra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évet követően es</w:t>
            </w:r>
            <w:r w:rsidR="00B700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</w:t>
            </w: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dékes  kötelezettségek ellátottak pénzbeli juttatásokra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évet követően es</w:t>
            </w:r>
            <w:r w:rsidR="00B700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</w:t>
            </w: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dékes  kötelezettségek beruházásokra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Költségvetési évet követően es</w:t>
            </w:r>
            <w:r w:rsidR="00B700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</w:t>
            </w: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dékes  kötelezettségek finanszírozási kiadásokra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1 994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ebből: államháztartáson belüli megelőlegezések visszafizetése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1 994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Más szervezetet megillető bevételek elszámolása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H/II)Költségvetési évet követően esedékes kötelezettségek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2 183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H)KÖTELEZETTSÉGEK (H/I+H/II)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4 311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I)Egyéb sajátos forrásoldali elszámolások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J)Kincstári számlavezetéssel kapcsolatos elszámolások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Eredményszemléletű bevételek passzív időbeli elhatárolása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Költségek, ráfordítások passzív időbeli elhatárolása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4 227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Halasztott </w:t>
            </w:r>
            <w:proofErr w:type="spellStart"/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erdményszemléletű</w:t>
            </w:r>
            <w:proofErr w:type="spellEnd"/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bevételek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K)Passzív időbeli elhatárolások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4 227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FORRÁSOK  ÖSSZESEN (G+H+I+J+K)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770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165 318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7026" w:rsidRPr="00A77026" w:rsidTr="00A77026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70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26" w:rsidRPr="00A77026" w:rsidRDefault="00A77026" w:rsidP="00A7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A77026" w:rsidRPr="00CC038D" w:rsidRDefault="00A77026" w:rsidP="00963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77026" w:rsidRPr="00CC038D" w:rsidSect="00A7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0F"/>
    <w:rsid w:val="00022995"/>
    <w:rsid w:val="00112CDB"/>
    <w:rsid w:val="002A1ECD"/>
    <w:rsid w:val="002D2800"/>
    <w:rsid w:val="003A1FFB"/>
    <w:rsid w:val="004146E8"/>
    <w:rsid w:val="00544A7D"/>
    <w:rsid w:val="006B2A2F"/>
    <w:rsid w:val="007E3338"/>
    <w:rsid w:val="009635A5"/>
    <w:rsid w:val="00A77026"/>
    <w:rsid w:val="00A80782"/>
    <w:rsid w:val="00B70060"/>
    <w:rsid w:val="00CC038D"/>
    <w:rsid w:val="00D93C84"/>
    <w:rsid w:val="00E70592"/>
    <w:rsid w:val="00E75C4C"/>
    <w:rsid w:val="00ED3420"/>
    <w:rsid w:val="00F73873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558"/>
  <w15:chartTrackingRefBased/>
  <w15:docId w15:val="{D1A98CA2-B4EA-405F-B973-DEC97F19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D2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146E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146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4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D2D3-FC0C-454C-B10E-5130336B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1373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 Sólyomné Bernát</dc:creator>
  <cp:keywords/>
  <dc:description/>
  <cp:lastModifiedBy>Emese Peténé Majoros</cp:lastModifiedBy>
  <cp:revision>6</cp:revision>
  <cp:lastPrinted>2016-12-14T15:00:00Z</cp:lastPrinted>
  <dcterms:created xsi:type="dcterms:W3CDTF">2016-12-08T14:39:00Z</dcterms:created>
  <dcterms:modified xsi:type="dcterms:W3CDTF">2016-12-14T15:05:00Z</dcterms:modified>
</cp:coreProperties>
</file>